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A870" w14:textId="5F236993" w:rsidR="00F12017" w:rsidRPr="00F12017" w:rsidRDefault="00064790" w:rsidP="00F12017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Brochure handicap psychique et insertion professionnelle</w:t>
      </w:r>
      <w:r w:rsidR="00AD3247">
        <w:rPr>
          <w:rFonts w:eastAsia="Times New Roman"/>
          <w:lang w:eastAsia="fr-FR"/>
        </w:rPr>
        <w:t xml:space="preserve"> </w:t>
      </w:r>
    </w:p>
    <w:p w14:paraId="711CF6C2" w14:textId="3E701FF6" w:rsidR="00D42B57" w:rsidRPr="00D42B57" w:rsidRDefault="00D42B57" w:rsidP="00F12017">
      <w:pPr>
        <w:pStyle w:val="Titre2"/>
        <w:spacing w:before="200"/>
        <w:rPr>
          <w:sz w:val="24"/>
          <w:szCs w:val="24"/>
        </w:rPr>
      </w:pPr>
      <w:r>
        <w:t>Réalisation 20</w:t>
      </w:r>
      <w:r w:rsidR="00064790">
        <w:t>21</w:t>
      </w:r>
    </w:p>
    <w:p w14:paraId="0E721EAD" w14:textId="604967A3" w:rsidR="00F12017" w:rsidRDefault="00D42B57" w:rsidP="00A33F32">
      <w:r w:rsidRPr="00CE56B9">
        <w:rPr>
          <w:b/>
          <w:bCs/>
        </w:rPr>
        <w:t>Commanditaire :</w:t>
      </w:r>
      <w:r w:rsidR="00A33F32">
        <w:rPr>
          <w:rStyle w:val="Titre3Car"/>
        </w:rPr>
        <w:t xml:space="preserve"> </w:t>
      </w:r>
      <w:r w:rsidR="00064790">
        <w:t xml:space="preserve">Plusieurs acteurs dans le secteur du handicap psychique (GEIST 53 – CAP emploi – Maison Départementale de l’Autonomie et de la Mayenne – </w:t>
      </w:r>
      <w:proofErr w:type="spellStart"/>
      <w:r w:rsidR="00064790">
        <w:t>Itep</w:t>
      </w:r>
      <w:proofErr w:type="spellEnd"/>
      <w:r w:rsidR="00064790">
        <w:t xml:space="preserve"> – </w:t>
      </w:r>
      <w:proofErr w:type="spellStart"/>
      <w:r w:rsidR="00064790">
        <w:t>Unafam</w:t>
      </w:r>
      <w:proofErr w:type="spellEnd"/>
      <w:r w:rsidR="00064790">
        <w:t xml:space="preserve"> 53 – CATTP) </w:t>
      </w:r>
    </w:p>
    <w:p w14:paraId="7B19B4D3" w14:textId="6758B908" w:rsidR="00064790" w:rsidRDefault="00064790" w:rsidP="00A33F32">
      <w:r>
        <w:t>Réalisation dans le cadre du Projet Territoire Santé Mentale (PTSM) 53</w:t>
      </w:r>
    </w:p>
    <w:p w14:paraId="51BF614A" w14:textId="0F179A5B" w:rsidR="00BC5A1E" w:rsidRDefault="00BC5A1E" w:rsidP="00A33F32">
      <w:r>
        <w:rPr>
          <w:b/>
          <w:bCs/>
        </w:rPr>
        <w:t>É</w:t>
      </w:r>
      <w:r w:rsidRPr="00BC5A1E">
        <w:rPr>
          <w:b/>
          <w:bCs/>
        </w:rPr>
        <w:t>quipe :</w:t>
      </w:r>
      <w:r>
        <w:t xml:space="preserve"> Illustrations : </w:t>
      </w:r>
      <w:proofErr w:type="spellStart"/>
      <w:r>
        <w:t>Waostudio</w:t>
      </w:r>
      <w:proofErr w:type="spellEnd"/>
    </w:p>
    <w:p w14:paraId="7FA42DEE" w14:textId="4E18607D" w:rsidR="00BC5A1E" w:rsidRDefault="00BC5A1E" w:rsidP="00A33F32">
      <w:r>
        <w:t xml:space="preserve">Relecture et consultation : Marina </w:t>
      </w:r>
      <w:proofErr w:type="spellStart"/>
      <w:r>
        <w:t>Guittois</w:t>
      </w:r>
      <w:proofErr w:type="spellEnd"/>
    </w:p>
    <w:p w14:paraId="183A7028" w14:textId="591E1274" w:rsidR="00BC5A1E" w:rsidRDefault="00BC5A1E" w:rsidP="00A33F32">
      <w:r>
        <w:t xml:space="preserve">Coordination, conception et mise en page : </w:t>
      </w:r>
      <w:proofErr w:type="spellStart"/>
      <w:r>
        <w:t>Idéographik</w:t>
      </w:r>
      <w:proofErr w:type="spellEnd"/>
      <w:r>
        <w:t xml:space="preserve"> Bretagne</w:t>
      </w:r>
    </w:p>
    <w:p w14:paraId="454DB888" w14:textId="07BF0C4F" w:rsidR="00911FFD" w:rsidRDefault="00D106C2" w:rsidP="00F12017">
      <w:pPr>
        <w:pStyle w:val="Titre3"/>
        <w:spacing w:before="200"/>
      </w:pPr>
      <w:r>
        <w:t>Commande</w:t>
      </w:r>
      <w:r w:rsidR="00064790">
        <w:t xml:space="preserve"> et défis</w:t>
      </w:r>
      <w:r w:rsidR="00BC5A1E">
        <w:t xml:space="preserve"> </w:t>
      </w:r>
      <w:r w:rsidR="00911FFD" w:rsidRPr="00D42B57">
        <w:t xml:space="preserve">: </w:t>
      </w:r>
    </w:p>
    <w:p w14:paraId="303714FF" w14:textId="08046C5E" w:rsidR="00064790" w:rsidRPr="00064790" w:rsidRDefault="00064790" w:rsidP="00064790">
      <w:r w:rsidRPr="00064790">
        <w:t>Transformation d’un texte dense et complexe,</w:t>
      </w:r>
    </w:p>
    <w:p w14:paraId="4C2D5932" w14:textId="5524F674" w:rsidR="00064790" w:rsidRPr="00064790" w:rsidRDefault="00064790" w:rsidP="00064790">
      <w:pPr>
        <w:pStyle w:val="Paragraphedeliste"/>
        <w:numPr>
          <w:ilvl w:val="0"/>
          <w:numId w:val="10"/>
        </w:numPr>
        <w:rPr>
          <w:color w:val="000000" w:themeColor="text1"/>
        </w:rPr>
      </w:pPr>
      <w:r w:rsidRPr="00064790">
        <w:rPr>
          <w:color w:val="000000" w:themeColor="text1"/>
        </w:rPr>
        <w:t>Soutient de l’envie forte du commanditaire d’être dans l’accompagnement des professionnels et le non jugement :</w:t>
      </w:r>
      <w:r w:rsidRPr="00064790">
        <w:rPr>
          <w:color w:val="000000" w:themeColor="text1"/>
        </w:rPr>
        <w:br/>
      </w:r>
      <w:r w:rsidRPr="00064790">
        <w:rPr>
          <w:b/>
          <w:bCs/>
          <w:color w:val="000000" w:themeColor="text1"/>
        </w:rPr>
        <w:t>en un support graphique, illustré, non stigmatisant, intuitif et pratique.</w:t>
      </w:r>
    </w:p>
    <w:p w14:paraId="02C3B5D9" w14:textId="304C28AF" w:rsidR="00064790" w:rsidRPr="00064790" w:rsidRDefault="00064790" w:rsidP="00064790">
      <w:pPr>
        <w:pStyle w:val="Paragraphedeliste"/>
        <w:numPr>
          <w:ilvl w:val="0"/>
          <w:numId w:val="10"/>
        </w:numPr>
        <w:rPr>
          <w:color w:val="000000" w:themeColor="text1"/>
        </w:rPr>
      </w:pPr>
      <w:r w:rsidRPr="00064790">
        <w:rPr>
          <w:color w:val="000000" w:themeColor="text1"/>
        </w:rPr>
        <w:t>Utilisation du document par les professionnels comme ressource et dans l’accompagnement des personnes, leurs proches et les employeurs.</w:t>
      </w:r>
    </w:p>
    <w:p w14:paraId="292401C7" w14:textId="65009CFA" w:rsidR="00064790" w:rsidRPr="00064790" w:rsidRDefault="00064790" w:rsidP="00064790">
      <w:pPr>
        <w:pStyle w:val="Paragraphedeliste"/>
        <w:numPr>
          <w:ilvl w:val="0"/>
          <w:numId w:val="10"/>
        </w:numPr>
        <w:rPr>
          <w:color w:val="000000" w:themeColor="text1"/>
        </w:rPr>
      </w:pPr>
      <w:r w:rsidRPr="00064790">
        <w:rPr>
          <w:color w:val="000000" w:themeColor="text1"/>
        </w:rPr>
        <w:t>Autre défi</w:t>
      </w:r>
      <w:r>
        <w:rPr>
          <w:color w:val="000000" w:themeColor="text1"/>
        </w:rPr>
        <w:t xml:space="preserve">, </w:t>
      </w:r>
      <w:r w:rsidRPr="00064790">
        <w:rPr>
          <w:color w:val="000000" w:themeColor="text1"/>
        </w:rPr>
        <w:t>la réalisation se déroule entièrement à distance.</w:t>
      </w:r>
    </w:p>
    <w:p w14:paraId="412C995D" w14:textId="77777777" w:rsidR="00064790" w:rsidRDefault="00064790" w:rsidP="00064790">
      <w:pPr>
        <w:pStyle w:val="Titre3"/>
        <w:spacing w:before="200"/>
      </w:pPr>
      <w:r>
        <w:t xml:space="preserve">Étape de </w:t>
      </w:r>
      <w:proofErr w:type="gramStart"/>
      <w:r>
        <w:t>réalisation</w:t>
      </w:r>
      <w:r w:rsidRPr="003B0B2F">
        <w:t>:</w:t>
      </w:r>
      <w:proofErr w:type="gramEnd"/>
      <w:r w:rsidRPr="003B0B2F">
        <w:t xml:space="preserve"> </w:t>
      </w:r>
    </w:p>
    <w:p w14:paraId="6564EEC2" w14:textId="2BB690E4" w:rsidR="00064790" w:rsidRPr="00BC5A1E" w:rsidRDefault="00064790" w:rsidP="00BC5A1E">
      <w:pPr>
        <w:pStyle w:val="Titre4"/>
      </w:pPr>
      <w:r w:rsidRPr="00BC5A1E">
        <w:t xml:space="preserve">1 </w:t>
      </w:r>
      <w:r w:rsidR="00BC5A1E">
        <w:t>–</w:t>
      </w:r>
      <w:r w:rsidRPr="00BC5A1E">
        <w:t xml:space="preserve"> </w:t>
      </w:r>
      <w:r w:rsidR="00BC5A1E">
        <w:t>Mise en place et support</w:t>
      </w:r>
    </w:p>
    <w:p w14:paraId="6C28738C" w14:textId="00ADE9FA" w:rsidR="00064790" w:rsidRPr="00064790" w:rsidRDefault="00064790" w:rsidP="00064790">
      <w:pPr>
        <w:pStyle w:val="Paragraphedeliste"/>
        <w:numPr>
          <w:ilvl w:val="0"/>
          <w:numId w:val="11"/>
        </w:numPr>
        <w:rPr>
          <w:rFonts w:ascii="Avenir Medium" w:hAnsi="Avenir Medium" w:cs="Avenir Medium"/>
          <w:color w:val="000000"/>
        </w:rPr>
      </w:pPr>
      <w:r w:rsidRPr="00064790">
        <w:rPr>
          <w:rFonts w:ascii="Avenir Medium" w:hAnsi="Avenir Medium" w:cs="Avenir Medium"/>
          <w:color w:val="000000"/>
        </w:rPr>
        <w:t xml:space="preserve">Constitution d’un groupe de compétences : </w:t>
      </w:r>
      <w:r w:rsidRPr="00064790">
        <w:rPr>
          <w:rFonts w:ascii="Avenir Medium" w:hAnsi="Avenir Medium" w:cs="Avenir Medium"/>
          <w:color w:val="000000"/>
        </w:rPr>
        <w:br/>
        <w:t xml:space="preserve">Coordination, conception et mise en page : </w:t>
      </w:r>
      <w:proofErr w:type="spellStart"/>
      <w:r w:rsidRPr="00064790">
        <w:rPr>
          <w:rFonts w:ascii="Avenir Medium" w:hAnsi="Avenir Medium" w:cs="Avenir Medium"/>
          <w:color w:val="000000"/>
        </w:rPr>
        <w:t>Idéographik</w:t>
      </w:r>
      <w:proofErr w:type="spellEnd"/>
      <w:r w:rsidRPr="00064790">
        <w:rPr>
          <w:rFonts w:ascii="Avenir Medium" w:hAnsi="Avenir Medium" w:cs="Avenir Medium"/>
          <w:color w:val="000000"/>
        </w:rPr>
        <w:t xml:space="preserve"> Bretagne </w:t>
      </w:r>
      <w:r w:rsidRPr="00064790">
        <w:rPr>
          <w:rFonts w:ascii="Avenir Medium" w:hAnsi="Avenir Medium" w:cs="Avenir Medium"/>
          <w:caps/>
          <w:color w:val="000000"/>
        </w:rPr>
        <w:br/>
        <w:t>I</w:t>
      </w:r>
      <w:r w:rsidRPr="00064790">
        <w:rPr>
          <w:rFonts w:ascii="Avenir Medium" w:hAnsi="Avenir Medium" w:cs="Avenir Medium"/>
          <w:color w:val="000000"/>
        </w:rPr>
        <w:t xml:space="preserve">llustrations : </w:t>
      </w:r>
      <w:proofErr w:type="spellStart"/>
      <w:r w:rsidRPr="00064790">
        <w:rPr>
          <w:rFonts w:ascii="Avenir Medium" w:hAnsi="Avenir Medium" w:cs="Avenir Medium"/>
          <w:color w:val="000000"/>
        </w:rPr>
        <w:t>Waostudio</w:t>
      </w:r>
      <w:proofErr w:type="spellEnd"/>
      <w:r w:rsidRPr="00064790">
        <w:rPr>
          <w:rFonts w:ascii="Avenir Medium" w:hAnsi="Avenir Medium" w:cs="Avenir Medium"/>
          <w:color w:val="000000"/>
        </w:rPr>
        <w:t xml:space="preserve"> - </w:t>
      </w:r>
      <w:r w:rsidRPr="00064790">
        <w:rPr>
          <w:rFonts w:ascii="Avenir Medium" w:hAnsi="Avenir Medium" w:cs="Avenir Medium"/>
          <w:caps/>
          <w:color w:val="000000"/>
        </w:rPr>
        <w:t>C</w:t>
      </w:r>
      <w:r w:rsidRPr="00064790">
        <w:rPr>
          <w:rFonts w:ascii="Avenir Medium" w:hAnsi="Avenir Medium" w:cs="Avenir Medium"/>
          <w:color w:val="000000"/>
        </w:rPr>
        <w:t xml:space="preserve">onseil et relecture : Marina </w:t>
      </w:r>
      <w:proofErr w:type="spellStart"/>
      <w:r w:rsidRPr="00064790">
        <w:rPr>
          <w:rFonts w:ascii="Avenir Medium" w:hAnsi="Avenir Medium" w:cs="Avenir Medium"/>
          <w:color w:val="000000"/>
        </w:rPr>
        <w:t>Guittois</w:t>
      </w:r>
      <w:proofErr w:type="spellEnd"/>
    </w:p>
    <w:p w14:paraId="66E5B15A" w14:textId="1D1219FC" w:rsidR="00064790" w:rsidRPr="00064790" w:rsidRDefault="00064790" w:rsidP="00064790">
      <w:pPr>
        <w:pStyle w:val="Paragraphedeliste"/>
        <w:numPr>
          <w:ilvl w:val="0"/>
          <w:numId w:val="11"/>
        </w:numPr>
        <w:rPr>
          <w:rFonts w:ascii="Avenir Medium" w:hAnsi="Avenir Medium" w:cs="Avenir Medium"/>
          <w:color w:val="000000"/>
        </w:rPr>
      </w:pPr>
      <w:r w:rsidRPr="00064790">
        <w:rPr>
          <w:rFonts w:ascii="Avenir Medium" w:hAnsi="Avenir Medium" w:cs="Avenir Medium"/>
          <w:color w:val="000000"/>
        </w:rPr>
        <w:t>Rencontre et compréhension des besoins des futurs utilisateurs.</w:t>
      </w:r>
    </w:p>
    <w:p w14:paraId="3F948B55" w14:textId="2A6D4615" w:rsidR="00064790" w:rsidRPr="00064790" w:rsidRDefault="00064790" w:rsidP="00064790">
      <w:pPr>
        <w:pStyle w:val="Titre4"/>
      </w:pPr>
      <w:r w:rsidRPr="00064790">
        <w:t xml:space="preserve">2 </w:t>
      </w:r>
      <w:r>
        <w:t>-</w:t>
      </w:r>
      <w:r w:rsidRPr="00064790">
        <w:t xml:space="preserve"> S</w:t>
      </w:r>
      <w:r w:rsidR="00BC5A1E">
        <w:t>tructuration</w:t>
      </w:r>
    </w:p>
    <w:p w14:paraId="40B20622" w14:textId="2B7A4206" w:rsidR="00064790" w:rsidRPr="00064790" w:rsidRDefault="00064790" w:rsidP="00064790">
      <w:pPr>
        <w:pStyle w:val="Paragraphedeliste"/>
        <w:numPr>
          <w:ilvl w:val="0"/>
          <w:numId w:val="12"/>
        </w:numPr>
        <w:rPr>
          <w:rFonts w:ascii="Avenir Medium" w:hAnsi="Avenir Medium" w:cs="Avenir Medium"/>
          <w:color w:val="000000"/>
        </w:rPr>
      </w:pPr>
      <w:r w:rsidRPr="00064790">
        <w:rPr>
          <w:rFonts w:ascii="Avenir Medium" w:hAnsi="Avenir Medium" w:cs="Avenir Medium"/>
          <w:color w:val="000000"/>
        </w:rPr>
        <w:t>Structuration du contenu, mise en place de repères graphiques, d’une navigation fluide visuelle et interactive.</w:t>
      </w:r>
    </w:p>
    <w:p w14:paraId="14D1AE54" w14:textId="0C43B899" w:rsidR="00064790" w:rsidRPr="00064790" w:rsidRDefault="00064790" w:rsidP="00064790">
      <w:pPr>
        <w:pStyle w:val="Paragraphedeliste"/>
        <w:numPr>
          <w:ilvl w:val="0"/>
          <w:numId w:val="12"/>
        </w:numPr>
      </w:pPr>
      <w:r w:rsidRPr="00064790">
        <w:rPr>
          <w:rFonts w:ascii="Avenir Medium" w:hAnsi="Avenir Medium" w:cs="Avenir Medium"/>
          <w:color w:val="000000"/>
        </w:rPr>
        <w:t>Distinction entre les contenus à destination du professionnel et de la personne accompagnée.</w:t>
      </w:r>
    </w:p>
    <w:p w14:paraId="25B98D66" w14:textId="2A742631" w:rsidR="00064790" w:rsidRPr="00064790" w:rsidRDefault="00064790" w:rsidP="00064790">
      <w:pPr>
        <w:pStyle w:val="Titre4"/>
      </w:pPr>
      <w:r w:rsidRPr="00064790">
        <w:t>3</w:t>
      </w:r>
      <w:r>
        <w:t xml:space="preserve"> </w:t>
      </w:r>
      <w:r w:rsidR="00BC5A1E">
        <w:t>–</w:t>
      </w:r>
      <w:r w:rsidRPr="00064790">
        <w:t xml:space="preserve"> </w:t>
      </w:r>
      <w:r w:rsidR="00BC5A1E">
        <w:t>Illustrations et usage</w:t>
      </w:r>
    </w:p>
    <w:p w14:paraId="5A72371A" w14:textId="73CFBE99" w:rsidR="00064790" w:rsidRPr="00064790" w:rsidRDefault="00064790" w:rsidP="00064790">
      <w:pPr>
        <w:pStyle w:val="Paragraphedeliste"/>
        <w:numPr>
          <w:ilvl w:val="0"/>
          <w:numId w:val="13"/>
        </w:numPr>
        <w:rPr>
          <w:rFonts w:ascii="Avenir Medium" w:hAnsi="Avenir Medium" w:cs="Avenir Medium"/>
          <w:color w:val="000000"/>
        </w:rPr>
      </w:pPr>
      <w:r w:rsidRPr="00064790">
        <w:rPr>
          <w:rFonts w:ascii="Avenir Medium" w:hAnsi="Avenir Medium" w:cs="Avenir Medium"/>
          <w:color w:val="000000"/>
        </w:rPr>
        <w:t>Création d’illustrations soutenant la compréhension et la navigation.</w:t>
      </w:r>
    </w:p>
    <w:p w14:paraId="6AB8D15C" w14:textId="6F463798" w:rsidR="00064790" w:rsidRPr="00064790" w:rsidRDefault="00064790" w:rsidP="00064790">
      <w:pPr>
        <w:pStyle w:val="Paragraphedeliste"/>
        <w:numPr>
          <w:ilvl w:val="0"/>
          <w:numId w:val="13"/>
        </w:numPr>
        <w:rPr>
          <w:rFonts w:ascii="Avenir Medium" w:hAnsi="Avenir Medium" w:cs="Avenir Medium"/>
          <w:color w:val="000000"/>
        </w:rPr>
      </w:pPr>
      <w:r w:rsidRPr="00064790">
        <w:t>Création d’un outil pratique et partageable.</w:t>
      </w:r>
    </w:p>
    <w:p w14:paraId="4F44AC5C" w14:textId="77777777" w:rsidR="00064790" w:rsidRPr="00064790" w:rsidRDefault="00064790" w:rsidP="00064790">
      <w:pPr>
        <w:rPr>
          <w:rFonts w:ascii="Avenir Medium" w:hAnsi="Avenir Medium" w:cs="Avenir Medium"/>
          <w:color w:val="000000"/>
        </w:rPr>
      </w:pPr>
    </w:p>
    <w:p w14:paraId="1842AB75" w14:textId="164570C7" w:rsidR="00064790" w:rsidRPr="00064790" w:rsidRDefault="00064790" w:rsidP="00064790">
      <w:pPr>
        <w:pStyle w:val="Titre4"/>
      </w:pPr>
      <w:r w:rsidRPr="00064790">
        <w:lastRenderedPageBreak/>
        <w:t xml:space="preserve">4 </w:t>
      </w:r>
      <w:r w:rsidR="00BC5A1E">
        <w:t>–</w:t>
      </w:r>
      <w:r w:rsidRPr="00064790">
        <w:t xml:space="preserve"> </w:t>
      </w:r>
      <w:r w:rsidR="00BC5A1E">
        <w:t>Compréhension du texte facilitée</w:t>
      </w:r>
    </w:p>
    <w:p w14:paraId="50B8761A" w14:textId="1D6E23CB" w:rsidR="00064790" w:rsidRPr="00064790" w:rsidRDefault="00064790" w:rsidP="00064790">
      <w:pPr>
        <w:pStyle w:val="Paragraphedeliste"/>
        <w:numPr>
          <w:ilvl w:val="0"/>
          <w:numId w:val="14"/>
        </w:numPr>
        <w:rPr>
          <w:rFonts w:ascii="Avenir Medium" w:hAnsi="Avenir Medium" w:cs="Avenir Medium"/>
          <w:color w:val="000000"/>
        </w:rPr>
      </w:pPr>
      <w:r w:rsidRPr="00064790">
        <w:rPr>
          <w:rFonts w:ascii="Avenir Medium" w:hAnsi="Avenir Medium" w:cs="Avenir Medium"/>
          <w:color w:val="000000"/>
        </w:rPr>
        <w:t>Reformulation pour une compréhension facilitée pour les professionnels, les personnes accompagnées, leurs proches et leurs employeurs.</w:t>
      </w:r>
    </w:p>
    <w:p w14:paraId="5C66E6D8" w14:textId="1FFFC37C" w:rsidR="00064790" w:rsidRPr="00064790" w:rsidRDefault="00064790" w:rsidP="00064790">
      <w:pPr>
        <w:pStyle w:val="Paragraphedeliste"/>
        <w:numPr>
          <w:ilvl w:val="0"/>
          <w:numId w:val="14"/>
        </w:numPr>
        <w:rPr>
          <w:rFonts w:ascii="Avenir Medium" w:hAnsi="Avenir Medium" w:cs="Avenir Medium"/>
          <w:color w:val="000000"/>
        </w:rPr>
      </w:pPr>
      <w:r w:rsidRPr="00064790">
        <w:rPr>
          <w:rFonts w:ascii="Avenir Medium" w:hAnsi="Avenir Medium" w:cs="Avenir Medium"/>
          <w:color w:val="000000"/>
        </w:rPr>
        <w:t>Relecture à l’aide des critères du Facile à lire et comprendre</w:t>
      </w:r>
      <w:r>
        <w:rPr>
          <w:rFonts w:ascii="Avenir Medium" w:hAnsi="Avenir Medium" w:cs="Avenir Medium"/>
          <w:color w:val="000000"/>
        </w:rPr>
        <w:t xml:space="preserve"> </w:t>
      </w:r>
      <w:r w:rsidRPr="00064790">
        <w:rPr>
          <w:rFonts w:ascii="Avenir Medium" w:hAnsi="Avenir Medium" w:cs="Avenir Medium"/>
          <w:color w:val="000000"/>
        </w:rPr>
        <w:t>(FALC).</w:t>
      </w:r>
    </w:p>
    <w:p w14:paraId="6DE51A4B" w14:textId="51BEB1C6" w:rsidR="00CE56B9" w:rsidRDefault="00064790" w:rsidP="00CE56B9">
      <w:pPr>
        <w:pStyle w:val="Titre3"/>
        <w:spacing w:before="200"/>
      </w:pPr>
      <w:r>
        <w:t>Caractéristique de la réalisation finale</w:t>
      </w:r>
      <w:r w:rsidR="00CE56B9">
        <w:t xml:space="preserve"> </w:t>
      </w:r>
      <w:r w:rsidR="00CE56B9" w:rsidRPr="003B0B2F">
        <w:t xml:space="preserve">: </w:t>
      </w:r>
    </w:p>
    <w:p w14:paraId="2EF0D4CD" w14:textId="5108527F" w:rsidR="000C4738" w:rsidRPr="00A80B9E" w:rsidRDefault="00064790" w:rsidP="00DD6DBF">
      <w:r w:rsidRPr="00064790">
        <w:t xml:space="preserve">Réalisation d’un 28 pages A4 imprimé et numérique. </w:t>
      </w:r>
    </w:p>
    <w:sectPr w:rsidR="000C4738" w:rsidRPr="00A80B9E" w:rsidSect="009175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2E82" w14:textId="77777777" w:rsidR="008340B2" w:rsidRDefault="008340B2" w:rsidP="00A80B9E">
      <w:r>
        <w:separator/>
      </w:r>
    </w:p>
  </w:endnote>
  <w:endnote w:type="continuationSeparator" w:id="0">
    <w:p w14:paraId="6D6FACF1" w14:textId="77777777" w:rsidR="008340B2" w:rsidRDefault="008340B2" w:rsidP="00A8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495A" w14:textId="77777777" w:rsidR="008340B2" w:rsidRDefault="008340B2" w:rsidP="00A80B9E">
      <w:r>
        <w:separator/>
      </w:r>
    </w:p>
  </w:footnote>
  <w:footnote w:type="continuationSeparator" w:id="0">
    <w:p w14:paraId="7AD48F2E" w14:textId="77777777" w:rsidR="008340B2" w:rsidRDefault="008340B2" w:rsidP="00A8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4BD"/>
    <w:multiLevelType w:val="hybridMultilevel"/>
    <w:tmpl w:val="27B25AD6"/>
    <w:lvl w:ilvl="0" w:tplc="4208B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706D"/>
    <w:multiLevelType w:val="hybridMultilevel"/>
    <w:tmpl w:val="C3228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012A"/>
    <w:multiLevelType w:val="hybridMultilevel"/>
    <w:tmpl w:val="C1985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0B1C"/>
    <w:multiLevelType w:val="hybridMultilevel"/>
    <w:tmpl w:val="C9705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03E6"/>
    <w:multiLevelType w:val="hybridMultilevel"/>
    <w:tmpl w:val="9F9CB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2CC2"/>
    <w:multiLevelType w:val="hybridMultilevel"/>
    <w:tmpl w:val="518A9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6690F"/>
    <w:multiLevelType w:val="hybridMultilevel"/>
    <w:tmpl w:val="B4F4A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4979"/>
    <w:multiLevelType w:val="hybridMultilevel"/>
    <w:tmpl w:val="C744F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1285"/>
    <w:multiLevelType w:val="hybridMultilevel"/>
    <w:tmpl w:val="59C44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92453"/>
    <w:multiLevelType w:val="hybridMultilevel"/>
    <w:tmpl w:val="60865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F36B6"/>
    <w:multiLevelType w:val="hybridMultilevel"/>
    <w:tmpl w:val="68C0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93DDC"/>
    <w:multiLevelType w:val="hybridMultilevel"/>
    <w:tmpl w:val="BBEA7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C4DD5"/>
    <w:multiLevelType w:val="hybridMultilevel"/>
    <w:tmpl w:val="3182A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23819"/>
    <w:multiLevelType w:val="hybridMultilevel"/>
    <w:tmpl w:val="9606F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7"/>
    <w:rsid w:val="00064790"/>
    <w:rsid w:val="000C4738"/>
    <w:rsid w:val="003B0B2F"/>
    <w:rsid w:val="00524465"/>
    <w:rsid w:val="0064726C"/>
    <w:rsid w:val="00772BB2"/>
    <w:rsid w:val="007F0902"/>
    <w:rsid w:val="008340B2"/>
    <w:rsid w:val="00911FFD"/>
    <w:rsid w:val="00917521"/>
    <w:rsid w:val="009520C4"/>
    <w:rsid w:val="00A33F32"/>
    <w:rsid w:val="00A80B9E"/>
    <w:rsid w:val="00AD3247"/>
    <w:rsid w:val="00AE4873"/>
    <w:rsid w:val="00BC5A1E"/>
    <w:rsid w:val="00CE56B9"/>
    <w:rsid w:val="00D106C2"/>
    <w:rsid w:val="00D210EE"/>
    <w:rsid w:val="00D42B57"/>
    <w:rsid w:val="00DD6DBF"/>
    <w:rsid w:val="00F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31EEA"/>
  <w15:chartTrackingRefBased/>
  <w15:docId w15:val="{0721EC46-EAED-4C44-BA0F-B91C7AFE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F32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D42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2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0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647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42B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re2Car">
    <w:name w:val="Titre 2 Car"/>
    <w:basedOn w:val="Policepardfaut"/>
    <w:link w:val="Titre2"/>
    <w:uiPriority w:val="9"/>
    <w:rsid w:val="00D42B57"/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42B57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D42B5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B0B2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A80B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B9E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A80B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B9E"/>
    <w:rPr>
      <w:sz w:val="28"/>
    </w:rPr>
  </w:style>
  <w:style w:type="character" w:customStyle="1" w:styleId="Titre4Car">
    <w:name w:val="Titre 4 Car"/>
    <w:basedOn w:val="Policepardfaut"/>
    <w:link w:val="Titre4"/>
    <w:uiPriority w:val="9"/>
    <w:rsid w:val="00064790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Morisson</dc:creator>
  <cp:keywords/>
  <dc:description/>
  <cp:lastModifiedBy>Sabrina Morisson</cp:lastModifiedBy>
  <cp:revision>2</cp:revision>
  <dcterms:created xsi:type="dcterms:W3CDTF">2022-01-12T09:37:00Z</dcterms:created>
  <dcterms:modified xsi:type="dcterms:W3CDTF">2022-01-12T09:37:00Z</dcterms:modified>
</cp:coreProperties>
</file>